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bookmarkStart w:id="0" w:name="_Hlk149306389"/>
      <w:r>
        <w:rPr>
          <w:rFonts w:ascii="Times New Roman" w:hAnsi="Times New Roman" w:cs="Times New Roman"/>
          <w:b/>
          <w:bCs/>
          <w:sz w:val="40"/>
          <w:szCs w:val="40"/>
        </w:rPr>
        <w:pict>
          <v:shape id="_x0000_s2082" o:spid="_x0000_s2082" o:spt="202" type="#_x0000_t202" style="position:absolute;left:0pt;margin-left:200.15pt;margin-top:7.5pt;height:40.85pt;width:389.5pt;z-index:251659264;mso-width-relative:page;mso-height-relative:page;" fillcolor="#FFFFFF" filled="t" stroked="t" coordsize="21600,21600">
            <v:path/>
            <v:fill type="gradient" on="t" color2="#B8CCE4" focus="100%" focussize="0f,0f" focusposition="65536f,0f"/>
            <v:stroke weight="1pt" color="#95B3D7" joinstyle="miter"/>
            <v:imagedata o:title=""/>
            <o:lock v:ext="edit" aspectratio="f"/>
            <v:shadow on="t" type="perspective" obscured="f" color="#243F60" opacity="32768f" offset="1pt,2pt" offset2="-3pt,-2pt" origin="0f,0f" matrix="65536f,0f,0f,65536f,0,0"/>
            <v:textbox>
              <w:txbxContent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Première année Licence SNV</w:t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Mode d’évaluation retenu [Semestre 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]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bidi="ar-DZ"/>
        </w:rPr>
        <w:pict>
          <v:shape id="_x0000_s2083" o:spid="_x0000_s2083" o:spt="32" type="#_x0000_t32" style="position:absolute;left:0pt;flip:y;margin-left:53.65pt;margin-top:5.7pt;height:1.45pt;width:683pt;z-index:251660288;mso-width-relative:page;mso-height-relative:page;" o:connectortype="straight" filled="f" stroked="t" coordsize="21600,21600">
            <v:path arrowok="t"/>
            <v:fill on="f" focussize="0,0"/>
            <v:stroke weight="3pt" color="#F2F2F2"/>
            <v:imagedata o:title=""/>
            <o:lock v:ext="edit"/>
            <v:shadow on="t" type="double" color="#7F7F7F" opacity="32768f" color2="shadow add(102)" offset="-3pt,-3pt" offset2="-6pt,-6pt"/>
          </v:shape>
        </w:pict>
      </w:r>
    </w:p>
    <w:p>
      <w:pPr>
        <w:bidi/>
        <w:spacing w:after="0"/>
        <w:jc w:val="center"/>
        <w:rPr>
          <w:rFonts w:ascii="Times New Roman" w:hAnsi="Times New Roman" w:cs="Times New Roman"/>
          <w:lang w:bidi="ar-DZ"/>
        </w:rPr>
      </w:pPr>
    </w:p>
    <w:p>
      <w:pPr>
        <w:bidi/>
        <w:spacing w:after="0"/>
        <w:rPr>
          <w:rFonts w:ascii="Times New Roman" w:hAnsi="Times New Roman" w:cs="Times New Roman"/>
          <w:sz w:val="2"/>
          <w:szCs w:val="2"/>
          <w:lang w:bidi="ar-DZ"/>
        </w:rPr>
      </w:pPr>
    </w:p>
    <w:p>
      <w:pPr>
        <w:bidi/>
        <w:spacing w:after="0"/>
        <w:jc w:val="both"/>
        <w:rPr>
          <w:rFonts w:ascii="Times New Roman" w:hAnsi="Times New Roman" w:cs="Times New Roman"/>
          <w:sz w:val="14"/>
          <w:szCs w:val="14"/>
          <w:lang w:bidi="ar-DZ"/>
        </w:rPr>
      </w:pPr>
    </w:p>
    <w:bookmarkEnd w:id="0"/>
    <w:tbl>
      <w:tblPr>
        <w:tblStyle w:val="7"/>
        <w:tblpPr w:leftFromText="180" w:rightFromText="180" w:vertAnchor="text" w:horzAnchor="page" w:tblpX="913" w:tblpY="41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0"/>
        <w:gridCol w:w="825"/>
        <w:gridCol w:w="657"/>
        <w:gridCol w:w="700"/>
        <w:gridCol w:w="7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  <w:t>Matière</w:t>
            </w:r>
          </w:p>
        </w:tc>
        <w:tc>
          <w:tcPr>
            <w:tcW w:w="8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1"/>
                <w:szCs w:val="21"/>
                <w:lang w:val="fr-CA"/>
              </w:rPr>
              <w:t>Cours</w:t>
            </w:r>
          </w:p>
        </w:tc>
        <w:tc>
          <w:tcPr>
            <w:tcW w:w="65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  <w:t>TD</w:t>
            </w:r>
          </w:p>
        </w:tc>
        <w:tc>
          <w:tcPr>
            <w:tcW w:w="7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  <w:t>TP</w:t>
            </w:r>
          </w:p>
        </w:tc>
        <w:tc>
          <w:tcPr>
            <w:tcW w:w="797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</w:rPr>
              <w:t>Mode d’évaluation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26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Biologie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fr-CA"/>
              </w:rPr>
              <w:t xml:space="preserve"> animale</w:t>
            </w:r>
          </w:p>
        </w:tc>
        <w:tc>
          <w:tcPr>
            <w:tcW w:w="825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657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7975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 de l’examen + note de TP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TP=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[Assiduité+Participation] +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70%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[Moyennes (notes des comptes rendus+TP contrôle)]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26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fr-CA"/>
              </w:rPr>
              <w:t>Biologie végétale</w:t>
            </w:r>
          </w:p>
        </w:tc>
        <w:tc>
          <w:tcPr>
            <w:tcW w:w="825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657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7975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 de l’examen + note de TP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TP=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[Assiduité+Participation] +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70%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[Moyennes (notes des comptes rendus+TP contrôle)]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26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fr-CA"/>
              </w:rPr>
              <w:t>Thermodynamique et c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</w:rPr>
              <w:t>himie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fr-CA"/>
              </w:rPr>
              <w:t xml:space="preserve"> des solutions</w:t>
            </w:r>
          </w:p>
        </w:tc>
        <w:tc>
          <w:tcPr>
            <w:tcW w:w="825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657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70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7975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 de l’examen + note de TD + note de TP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  <w:lang w:val="fr-CA"/>
              </w:rPr>
              <w:t>TD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=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[Assiduité+Participation] +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70%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fr-CA"/>
              </w:rPr>
              <w:t>[exercices]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  <w:lang w:val="fr-CA"/>
              </w:rPr>
              <w:t>TP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=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[Assiduité+Participation] +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70%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Moyenne 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notes des comptes rendus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+TP contrôle)]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26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C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fr-CA"/>
              </w:rPr>
              <w:t>Physique</w:t>
            </w:r>
          </w:p>
        </w:tc>
        <w:tc>
          <w:tcPr>
            <w:tcW w:w="825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657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70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75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 de l’examen + note de TD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TD=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[Assiduité+Participation] +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fr-CA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fr-CA"/>
              </w:rPr>
              <w:t xml:space="preserve"> [Exercice]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6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Sciences de la vie et impacts socio- économiques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825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657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70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75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 xml:space="preserve"> de l’examen + note de TD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TD=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 +Participation] +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70%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[travail à faire]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26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 xml:space="preserve">Techniques de communication et d'expression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fr-C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 xml:space="preserve"> [Anglais]</w:t>
            </w:r>
          </w:p>
        </w:tc>
        <w:tc>
          <w:tcPr>
            <w:tcW w:w="825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657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70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75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 de l’examen + note de TD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TD=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[Assiduité + Participation] +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[travail à faire]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26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  <w:lang w:val="fr-CA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fr-CA"/>
              </w:rPr>
              <w:t xml:space="preserve">Méthode de travail et terminologie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fr-C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fr-CA"/>
              </w:rPr>
              <w:t>(Hybride)</w:t>
            </w:r>
          </w:p>
        </w:tc>
        <w:tc>
          <w:tcPr>
            <w:tcW w:w="825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657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75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"/>
                <w:szCs w:val="2"/>
                <w:lang w:val="fr-C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L’examen est un travail à faire</w:t>
            </w:r>
          </w:p>
        </w:tc>
      </w:tr>
    </w:tbl>
    <w:p>
      <w:pPr>
        <w:jc w:val="right"/>
        <w:rPr>
          <w:rFonts w:hint="default" w:ascii="Times New Roman" w:hAnsi="Times New Roman" w:cs="Times New Roman"/>
          <w:sz w:val="24"/>
          <w:szCs w:val="24"/>
          <w:lang w:val="fr-CA"/>
        </w:rPr>
      </w:pPr>
    </w:p>
    <w:sectPr>
      <w:headerReference r:id="rId5" w:type="default"/>
      <w:pgSz w:w="16838" w:h="11906" w:orient="landscape"/>
      <w:pgMar w:top="1797" w:right="851" w:bottom="1134" w:left="567" w:header="709" w:footer="709" w:gutter="0"/>
      <w:pgBorders w:offsetFrom="page">
        <w:top w:val="thinThickSmallGap" w:color="7030A0" w:sz="24" w:space="24"/>
        <w:left w:val="thinThickSmallGap" w:color="7030A0" w:sz="24" w:space="24"/>
        <w:bottom w:val="thickThinSmallGap" w:color="7030A0" w:sz="24" w:space="24"/>
        <w:right w:val="thickThinSmallGap" w:color="7030A0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Times-Bold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7710"/>
        <w:tab w:val="left" w:pos="14570"/>
      </w:tabs>
      <w:bidi/>
      <w:spacing w:after="0" w:line="240" w:lineRule="auto"/>
      <w:rPr>
        <w:rFonts w:ascii="Times New Roman" w:hAnsi="Times New Roman" w:cs="Times New Roman"/>
        <w:sz w:val="12"/>
        <w:szCs w:val="12"/>
        <w:lang w:bidi="ar-DZ"/>
      </w:rPr>
    </w:pPr>
    <w:r>
      <w:rPr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6985</wp:posOffset>
          </wp:positionV>
          <wp:extent cx="1109980" cy="717550"/>
          <wp:effectExtent l="0" t="0" r="0" b="0"/>
          <wp:wrapTight wrapText="bothSides">
            <wp:wrapPolygon>
              <wp:start x="0" y="0"/>
              <wp:lineTo x="0" y="21218"/>
              <wp:lineTo x="21130" y="21218"/>
              <wp:lineTo x="21130" y="0"/>
              <wp:lineTo x="0" y="0"/>
            </wp:wrapPolygon>
          </wp:wrapTight>
          <wp:docPr id="1382787647" name="Image 1382787647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787647" name="Image 1382787647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98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8701405</wp:posOffset>
          </wp:positionH>
          <wp:positionV relativeFrom="paragraph">
            <wp:posOffset>6985</wp:posOffset>
          </wp:positionV>
          <wp:extent cx="1109980" cy="736600"/>
          <wp:effectExtent l="0" t="0" r="0" b="0"/>
          <wp:wrapTight wrapText="bothSides">
            <wp:wrapPolygon>
              <wp:start x="0" y="0"/>
              <wp:lineTo x="0" y="21228"/>
              <wp:lineTo x="21130" y="21228"/>
              <wp:lineTo x="21130" y="0"/>
              <wp:lineTo x="0" y="0"/>
            </wp:wrapPolygon>
          </wp:wrapTight>
          <wp:docPr id="768574648" name="Image 768574648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574648" name="Image 768574648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98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  <w:rtl/>
      </w:rPr>
      <w:tab/>
    </w:r>
    <w:r>
      <w:rPr>
        <w:rFonts w:hint="cs"/>
        <w:b/>
        <w:bCs/>
        <w:sz w:val="24"/>
        <w:szCs w:val="24"/>
        <w:rtl/>
      </w:rPr>
      <w:t>ا</w:t>
    </w:r>
    <w:r>
      <w:rPr>
        <w:rFonts w:hint="cs"/>
        <w:b/>
        <w:bCs/>
        <w:sz w:val="20"/>
        <w:szCs w:val="20"/>
        <w:rtl/>
      </w:rPr>
      <w:t>ل</w:t>
    </w:r>
    <w:r>
      <w:rPr>
        <w:rFonts w:hint="cs"/>
        <w:b/>
        <w:bCs/>
        <w:sz w:val="18"/>
        <w:szCs w:val="18"/>
        <w:rtl/>
      </w:rPr>
      <w:t>جمهــوريــةالجــزائريــةالديمقراطيـــةالشعبيـــ</w:t>
    </w:r>
    <w:r>
      <w:rPr>
        <w:rFonts w:hint="cs"/>
        <w:b/>
        <w:bCs/>
        <w:sz w:val="18"/>
        <w:szCs w:val="18"/>
        <w:rtl/>
        <w:lang w:bidi="ar-DZ"/>
      </w:rPr>
      <w:t>ة</w:t>
    </w:r>
    <w:r>
      <w:rPr>
        <w:b/>
        <w:bCs/>
        <w:sz w:val="18"/>
        <w:szCs w:val="18"/>
        <w:rtl/>
        <w:lang w:bidi="ar-DZ"/>
      </w:rPr>
      <w:tab/>
    </w:r>
  </w:p>
  <w:p>
    <w:pPr>
      <w:bidi/>
      <w:spacing w:after="0"/>
      <w:jc w:val="center"/>
      <w:rPr>
        <w:rFonts w:ascii="Times New Roman" w:hAnsi="Times New Roman" w:cs="Times New Roman"/>
        <w:b/>
        <w:bCs/>
        <w:sz w:val="16"/>
        <w:szCs w:val="16"/>
        <w:lang w:bidi="ar-DZ"/>
      </w:rPr>
    </w:pPr>
    <w:r>
      <w:rPr>
        <w:rFonts w:ascii="Times New Roman" w:hAnsi="Times New Roman" w:cs="Times New Roman"/>
        <w:b/>
        <w:bCs/>
        <w:sz w:val="14"/>
        <w:szCs w:val="14"/>
        <w:lang w:bidi="ar-DZ"/>
      </w:rPr>
      <w:t>Ministère de l’Enseignement Supérieur et de la Recherche Scientifique</w:t>
    </w:r>
  </w:p>
  <w:p>
    <w:pPr>
      <w:bidi/>
      <w:spacing w:after="0"/>
      <w:jc w:val="center"/>
      <w:rPr>
        <w:rFonts w:ascii="Times New Roman" w:hAnsi="Times New Roman" w:cs="Times New Roman"/>
        <w:b/>
        <w:bCs/>
        <w:sz w:val="16"/>
        <w:szCs w:val="16"/>
        <w:lang w:bidi="ar-DZ"/>
      </w:rPr>
    </w:pPr>
    <w:r>
      <w:rPr>
        <w:rFonts w:ascii="Times New Roman" w:hAnsi="Times New Roman" w:cs="Times New Roman"/>
        <w:b/>
        <w:bCs/>
        <w:sz w:val="16"/>
        <w:szCs w:val="16"/>
        <w:lang w:bidi="ar-DZ"/>
      </w:rPr>
      <w:t>Université Ibn Khaldoun - Tiaret -</w:t>
    </w:r>
  </w:p>
  <w:p>
    <w:pPr>
      <w:tabs>
        <w:tab w:val="center" w:pos="7710"/>
        <w:tab w:val="left" w:pos="13830"/>
      </w:tabs>
      <w:bidi/>
      <w:spacing w:after="0"/>
      <w:rPr>
        <w:rFonts w:ascii="Times New Roman" w:hAnsi="Times New Roman" w:cs="Times New Roman"/>
        <w:b/>
        <w:bCs/>
        <w:sz w:val="16"/>
        <w:szCs w:val="16"/>
        <w:lang w:bidi="ar-DZ"/>
      </w:rPr>
    </w:pPr>
    <w:r>
      <w:rPr>
        <w:rFonts w:ascii="Times New Roman" w:hAnsi="Times New Roman" w:cs="Times New Roman"/>
        <w:b/>
        <w:bCs/>
        <w:sz w:val="16"/>
        <w:szCs w:val="16"/>
        <w:lang w:bidi="ar-DZ"/>
      </w:rPr>
      <w:tab/>
    </w:r>
    <w:r>
      <w:rPr>
        <w:rFonts w:ascii="Times New Roman" w:hAnsi="Times New Roman" w:cs="Times New Roman"/>
        <w:b/>
        <w:bCs/>
        <w:sz w:val="16"/>
        <w:szCs w:val="16"/>
        <w:lang w:bidi="ar-DZ"/>
      </w:rPr>
      <w:t>Faculté des Sciences de la Nature et de la Vie</w:t>
    </w:r>
    <w:r>
      <w:rPr>
        <w:rFonts w:ascii="Times New Roman" w:hAnsi="Times New Roman" w:cs="Times New Roman"/>
        <w:b/>
        <w:bCs/>
        <w:sz w:val="16"/>
        <w:szCs w:val="16"/>
        <w:lang w:bidi="ar-DZ"/>
      </w:rPr>
      <w:tab/>
    </w:r>
  </w:p>
  <w:p>
    <w:pPr>
      <w:bidi/>
      <w:spacing w:after="0"/>
      <w:jc w:val="center"/>
      <w:rPr>
        <w:rFonts w:ascii="Times New Roman" w:hAnsi="Times New Roman" w:cs="Times New Roman"/>
        <w:b/>
        <w:bCs/>
        <w:sz w:val="16"/>
        <w:szCs w:val="16"/>
        <w:lang w:bidi="ar-DZ"/>
      </w:rPr>
    </w:pPr>
    <w:r>
      <w:rPr>
        <w:rFonts w:ascii="Times New Roman" w:hAnsi="Times New Roman" w:cs="Times New Roman"/>
        <w:b/>
        <w:bCs/>
        <w:sz w:val="16"/>
        <w:szCs w:val="16"/>
        <w:lang w:bidi="ar-DZ"/>
      </w:rPr>
      <w:t>Département de Socle Commun</w:t>
    </w:r>
  </w:p>
  <w:p>
    <w:pPr>
      <w:bidi/>
      <w:spacing w:after="0"/>
      <w:jc w:val="center"/>
      <w:rPr>
        <w:rFonts w:ascii="Times New Roman" w:hAnsi="Times New Roman" w:cs="Times New Roman"/>
        <w:b/>
        <w:bCs/>
        <w:sz w:val="18"/>
        <w:szCs w:val="18"/>
        <w:lang w:bidi="ar-DZ"/>
      </w:rPr>
    </w:pPr>
    <w:r>
      <w:rPr>
        <w:rFonts w:ascii="Times New Roman" w:hAnsi="Times New Roman" w:cs="Times New Roman"/>
        <w:b/>
        <w:bCs/>
        <w:sz w:val="18"/>
        <w:szCs w:val="18"/>
        <w:lang w:bidi="ar-DZ"/>
      </w:rPr>
      <w:t>Année universitaire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707DC"/>
    <w:rsid w:val="00003218"/>
    <w:rsid w:val="00022D24"/>
    <w:rsid w:val="00031519"/>
    <w:rsid w:val="00050792"/>
    <w:rsid w:val="0008029F"/>
    <w:rsid w:val="000873B3"/>
    <w:rsid w:val="000C5B89"/>
    <w:rsid w:val="000E36E6"/>
    <w:rsid w:val="001030F2"/>
    <w:rsid w:val="00112E44"/>
    <w:rsid w:val="00116383"/>
    <w:rsid w:val="001217D0"/>
    <w:rsid w:val="00122F0E"/>
    <w:rsid w:val="00124D7A"/>
    <w:rsid w:val="001268D2"/>
    <w:rsid w:val="00131DA5"/>
    <w:rsid w:val="0014202F"/>
    <w:rsid w:val="001434A0"/>
    <w:rsid w:val="00171D39"/>
    <w:rsid w:val="001756B1"/>
    <w:rsid w:val="00184C0E"/>
    <w:rsid w:val="001D1354"/>
    <w:rsid w:val="002028FB"/>
    <w:rsid w:val="00264CDC"/>
    <w:rsid w:val="0027479F"/>
    <w:rsid w:val="002B6A9D"/>
    <w:rsid w:val="002D501A"/>
    <w:rsid w:val="002E3365"/>
    <w:rsid w:val="002F7765"/>
    <w:rsid w:val="00301F38"/>
    <w:rsid w:val="003021A3"/>
    <w:rsid w:val="00303228"/>
    <w:rsid w:val="0032521D"/>
    <w:rsid w:val="003347FB"/>
    <w:rsid w:val="003501F0"/>
    <w:rsid w:val="00356CF2"/>
    <w:rsid w:val="003814AF"/>
    <w:rsid w:val="00385BAD"/>
    <w:rsid w:val="00393F86"/>
    <w:rsid w:val="003A503C"/>
    <w:rsid w:val="003C2B9B"/>
    <w:rsid w:val="004004D1"/>
    <w:rsid w:val="00403AF6"/>
    <w:rsid w:val="00405944"/>
    <w:rsid w:val="00423700"/>
    <w:rsid w:val="00472C62"/>
    <w:rsid w:val="00477FE3"/>
    <w:rsid w:val="00483CD4"/>
    <w:rsid w:val="004855CC"/>
    <w:rsid w:val="004A03A4"/>
    <w:rsid w:val="004A2DBB"/>
    <w:rsid w:val="004A41A3"/>
    <w:rsid w:val="004B3289"/>
    <w:rsid w:val="004C531E"/>
    <w:rsid w:val="004E1D78"/>
    <w:rsid w:val="004E7A0B"/>
    <w:rsid w:val="00506B3F"/>
    <w:rsid w:val="005200E8"/>
    <w:rsid w:val="00531338"/>
    <w:rsid w:val="005364CF"/>
    <w:rsid w:val="00541290"/>
    <w:rsid w:val="005707DC"/>
    <w:rsid w:val="00573A2D"/>
    <w:rsid w:val="005946C9"/>
    <w:rsid w:val="005B180A"/>
    <w:rsid w:val="005C5C2D"/>
    <w:rsid w:val="005F1CA0"/>
    <w:rsid w:val="006157C5"/>
    <w:rsid w:val="00617493"/>
    <w:rsid w:val="0063534F"/>
    <w:rsid w:val="00644F7A"/>
    <w:rsid w:val="00653C50"/>
    <w:rsid w:val="00660A11"/>
    <w:rsid w:val="006B36E7"/>
    <w:rsid w:val="006C4321"/>
    <w:rsid w:val="006D4FCF"/>
    <w:rsid w:val="00706462"/>
    <w:rsid w:val="00731B7E"/>
    <w:rsid w:val="007429F4"/>
    <w:rsid w:val="007560FC"/>
    <w:rsid w:val="00785EEB"/>
    <w:rsid w:val="007A00F7"/>
    <w:rsid w:val="007A53AF"/>
    <w:rsid w:val="007B6E60"/>
    <w:rsid w:val="007E04C3"/>
    <w:rsid w:val="008073D0"/>
    <w:rsid w:val="00844A15"/>
    <w:rsid w:val="008638EB"/>
    <w:rsid w:val="0086640E"/>
    <w:rsid w:val="00882ACC"/>
    <w:rsid w:val="008879E3"/>
    <w:rsid w:val="008D57A7"/>
    <w:rsid w:val="009003A0"/>
    <w:rsid w:val="00905288"/>
    <w:rsid w:val="009060DB"/>
    <w:rsid w:val="00913E10"/>
    <w:rsid w:val="0092045E"/>
    <w:rsid w:val="009302E6"/>
    <w:rsid w:val="00950A6A"/>
    <w:rsid w:val="00984D09"/>
    <w:rsid w:val="0099014B"/>
    <w:rsid w:val="009A2337"/>
    <w:rsid w:val="009F09A5"/>
    <w:rsid w:val="00A1176B"/>
    <w:rsid w:val="00A22210"/>
    <w:rsid w:val="00A27EBA"/>
    <w:rsid w:val="00A67CA8"/>
    <w:rsid w:val="00A74E8B"/>
    <w:rsid w:val="00A80134"/>
    <w:rsid w:val="00A80A6B"/>
    <w:rsid w:val="00A82791"/>
    <w:rsid w:val="00A962F4"/>
    <w:rsid w:val="00AA4004"/>
    <w:rsid w:val="00AB5093"/>
    <w:rsid w:val="00AB525A"/>
    <w:rsid w:val="00B0397A"/>
    <w:rsid w:val="00B21102"/>
    <w:rsid w:val="00B33D82"/>
    <w:rsid w:val="00B37F7C"/>
    <w:rsid w:val="00B37F89"/>
    <w:rsid w:val="00B46D85"/>
    <w:rsid w:val="00B51B27"/>
    <w:rsid w:val="00B6437A"/>
    <w:rsid w:val="00B73F8C"/>
    <w:rsid w:val="00BA6529"/>
    <w:rsid w:val="00BC0D9B"/>
    <w:rsid w:val="00BD3C98"/>
    <w:rsid w:val="00BD609B"/>
    <w:rsid w:val="00BE152C"/>
    <w:rsid w:val="00BF6780"/>
    <w:rsid w:val="00C061AD"/>
    <w:rsid w:val="00C17C37"/>
    <w:rsid w:val="00C92050"/>
    <w:rsid w:val="00CC127B"/>
    <w:rsid w:val="00CC1693"/>
    <w:rsid w:val="00CC20A1"/>
    <w:rsid w:val="00CD7AA0"/>
    <w:rsid w:val="00CF113A"/>
    <w:rsid w:val="00D43F5C"/>
    <w:rsid w:val="00D51881"/>
    <w:rsid w:val="00D51E76"/>
    <w:rsid w:val="00D55EC4"/>
    <w:rsid w:val="00D636AF"/>
    <w:rsid w:val="00D71437"/>
    <w:rsid w:val="00D74B30"/>
    <w:rsid w:val="00D7745F"/>
    <w:rsid w:val="00D90544"/>
    <w:rsid w:val="00D90D3E"/>
    <w:rsid w:val="00D95638"/>
    <w:rsid w:val="00DA6D16"/>
    <w:rsid w:val="00DB60BB"/>
    <w:rsid w:val="00DC3C70"/>
    <w:rsid w:val="00DF1885"/>
    <w:rsid w:val="00DF2C70"/>
    <w:rsid w:val="00E002B0"/>
    <w:rsid w:val="00E34CEB"/>
    <w:rsid w:val="00E472D2"/>
    <w:rsid w:val="00E62CCF"/>
    <w:rsid w:val="00E6350F"/>
    <w:rsid w:val="00E67E3A"/>
    <w:rsid w:val="00E70E41"/>
    <w:rsid w:val="00EC3FF7"/>
    <w:rsid w:val="00EF4FB9"/>
    <w:rsid w:val="00F3332E"/>
    <w:rsid w:val="00F37AAF"/>
    <w:rsid w:val="00F54787"/>
    <w:rsid w:val="00F61518"/>
    <w:rsid w:val="00F912AB"/>
    <w:rsid w:val="00F95DBD"/>
    <w:rsid w:val="00F978BB"/>
    <w:rsid w:val="00FA0955"/>
    <w:rsid w:val="00FA52EA"/>
    <w:rsid w:val="00FA6ADE"/>
    <w:rsid w:val="00FB3B9F"/>
    <w:rsid w:val="00FB6B3E"/>
    <w:rsid w:val="26490F70"/>
    <w:rsid w:val="41B86039"/>
    <w:rsid w:val="4AA66435"/>
    <w:rsid w:val="5FD717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8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Texte de bulles Car"/>
    <w:link w:val="3"/>
    <w:semiHidden/>
    <w:uiPriority w:val="99"/>
    <w:rPr>
      <w:rFonts w:ascii="Segoe UI" w:hAnsi="Segoe UI" w:cs="Segoe UI"/>
      <w:sz w:val="18"/>
      <w:szCs w:val="18"/>
      <w:lang w:eastAsia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En-tête Car"/>
    <w:basedOn w:val="2"/>
    <w:link w:val="5"/>
    <w:qFormat/>
    <w:uiPriority w:val="99"/>
    <w:rPr>
      <w:sz w:val="22"/>
      <w:szCs w:val="22"/>
      <w:lang w:eastAsia="en-US"/>
    </w:rPr>
  </w:style>
  <w:style w:type="character" w:customStyle="1" w:styleId="11">
    <w:name w:val="Pied de page Car"/>
    <w:basedOn w:val="2"/>
    <w:link w:val="4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v-tiaret.dz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2"/>
    <customShpInfo spid="_x0000_s2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54749-F076-48F6-A91A-0FE76F0AC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UNIVERSITE DE TIARET</Company>
  <Pages>1</Pages>
  <Words>160</Words>
  <Characters>884</Characters>
  <Lines>7</Lines>
  <Paragraphs>2</Paragraphs>
  <TotalTime>14</TotalTime>
  <ScaleCrop>false</ScaleCrop>
  <LinksUpToDate>false</LinksUpToDate>
  <CharactersWithSpaces>1042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2023-11-23T14:38:00Z</dcterms:created>
  <dc:creator>zedek</dc:creator>
  <cp:lastModifiedBy>laptop caba</cp:lastModifiedBy>
  <cp:lastPrinted>2023-11-23T15:08:00Z</cp:lastPrinted>
  <dcterms:modified xsi:type="dcterms:W3CDTF">2024-03-04T10:15:26Z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3084-12.2.0.13489</vt:lpwstr>
  </property>
  <property fmtid="{D5CDD505-2E9C-101B-9397-08002B2CF9AE}" pid="3" name="ICV">
    <vt:lpwstr>6AE247D79AF64EF7B70D2A67A0CE41BE_12</vt:lpwstr>
  </property>
</Properties>
</file>